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DH-SG1016P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1–16: 16 × RJ-45 10/100/1000 Mbps (PoE)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285 mm × 104.6 mm × 28 mm (11.22" × 4.12" × 1.10")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455 mm × 270 mm × 92 mm (17.91" × 10.63" × 3.62")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100-240 VAC,50/60 Hz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18 W
Full load: 190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32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23.808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4.1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 802.3ab;IEEE802.3x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1-2 ≤ 60 W, port 3-16 ≤ 30 W, total ≤190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PoE/Hi-PoE: 1, 2, 4, 5 (V+), 3, 6, 7, 8 (V-)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0.75 kg (1.65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2.03 kg (4.48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